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D40" w:rsidRPr="00467D40" w:rsidRDefault="00467D40" w:rsidP="00467D40">
      <w:pPr>
        <w:pStyle w:val="Kop3"/>
        <w:rPr>
          <w:szCs w:val="24"/>
          <w:lang w:val="nl-BE"/>
        </w:rPr>
      </w:pPr>
      <w:r w:rsidRPr="00467D40">
        <w:rPr>
          <w:szCs w:val="24"/>
          <w:lang w:val="nl-BE"/>
        </w:rPr>
        <w:t>Naam</w:t>
      </w:r>
    </w:p>
    <w:p w:rsidR="00467D40" w:rsidRPr="00467D40" w:rsidRDefault="00467D40" w:rsidP="00467D40">
      <w:pPr>
        <w:pStyle w:val="Sangradetindependiente"/>
        <w:overflowPunct/>
        <w:autoSpaceDE/>
        <w:autoSpaceDN/>
        <w:adjustRightInd/>
        <w:spacing w:after="0"/>
        <w:textAlignment w:val="auto"/>
        <w:rPr>
          <w:bCs/>
          <w:sz w:val="22"/>
          <w:szCs w:val="22"/>
          <w:lang w:val="nl-BE"/>
        </w:rPr>
      </w:pPr>
      <w:r w:rsidRPr="00467D40">
        <w:rPr>
          <w:bCs/>
          <w:sz w:val="22"/>
          <w:szCs w:val="22"/>
          <w:lang w:val="nl-BE"/>
        </w:rPr>
        <w:t>Caers, Anja</w:t>
      </w:r>
    </w:p>
    <w:p w:rsidR="00467D40" w:rsidRPr="00467D40" w:rsidRDefault="00467D40" w:rsidP="00467D40">
      <w:pPr>
        <w:rPr>
          <w:b/>
          <w:lang w:val="nl-BE"/>
        </w:rPr>
      </w:pPr>
      <w:r w:rsidRPr="00467D40">
        <w:rPr>
          <w:b/>
          <w:lang w:val="nl-BE"/>
        </w:rPr>
        <w:t xml:space="preserve"> </w:t>
      </w:r>
    </w:p>
    <w:p w:rsidR="00467D40" w:rsidRPr="00467D40" w:rsidRDefault="00467D40" w:rsidP="00467D40">
      <w:pPr>
        <w:rPr>
          <w:b/>
          <w:lang w:val="nl-BE"/>
        </w:rPr>
      </w:pPr>
      <w:r w:rsidRPr="00467D40">
        <w:rPr>
          <w:b/>
          <w:lang w:val="nl-BE"/>
        </w:rPr>
        <w:t>Adres</w:t>
      </w:r>
    </w:p>
    <w:p w:rsidR="00467D40" w:rsidRPr="00467D40" w:rsidRDefault="00467D40" w:rsidP="00467D40">
      <w:pPr>
        <w:rPr>
          <w:bCs/>
          <w:sz w:val="22"/>
          <w:szCs w:val="22"/>
          <w:lang w:val="nl-BE"/>
        </w:rPr>
      </w:pPr>
      <w:r w:rsidRPr="00467D40">
        <w:rPr>
          <w:bCs/>
          <w:sz w:val="22"/>
          <w:szCs w:val="22"/>
          <w:lang w:val="nl-BE"/>
        </w:rPr>
        <w:t>Turnhoutsebaan 34</w:t>
      </w:r>
    </w:p>
    <w:p w:rsidR="00467D40" w:rsidRPr="00467D40" w:rsidRDefault="00467D40" w:rsidP="00467D40">
      <w:pPr>
        <w:rPr>
          <w:bCs/>
          <w:sz w:val="22"/>
          <w:szCs w:val="22"/>
          <w:lang w:val="nl-BE"/>
        </w:rPr>
      </w:pPr>
      <w:r w:rsidRPr="00467D40">
        <w:rPr>
          <w:bCs/>
          <w:sz w:val="22"/>
          <w:szCs w:val="22"/>
          <w:lang w:val="nl-BE"/>
        </w:rPr>
        <w:t>2390 Oostmalle</w:t>
      </w:r>
    </w:p>
    <w:p w:rsidR="00467D40" w:rsidRPr="00467D40" w:rsidRDefault="00467D40" w:rsidP="00467D40">
      <w:pPr>
        <w:rPr>
          <w:b/>
          <w:sz w:val="22"/>
          <w:szCs w:val="22"/>
          <w:lang w:val="nl-BE"/>
        </w:rPr>
      </w:pPr>
      <w:r w:rsidRPr="00467D40">
        <w:rPr>
          <w:bCs/>
          <w:sz w:val="22"/>
          <w:szCs w:val="22"/>
          <w:lang w:val="nl-BE"/>
        </w:rPr>
        <w:t>Belgium</w:t>
      </w:r>
    </w:p>
    <w:p w:rsidR="00467D40" w:rsidRPr="00467D40" w:rsidRDefault="00467D40" w:rsidP="00467D40">
      <w:pPr>
        <w:rPr>
          <w:b/>
          <w:lang w:val="nl-BE"/>
        </w:rPr>
      </w:pPr>
    </w:p>
    <w:p w:rsidR="00467D40" w:rsidRPr="00467D40" w:rsidRDefault="00467D40" w:rsidP="00467D40">
      <w:pPr>
        <w:rPr>
          <w:b/>
          <w:lang w:val="nl-BE"/>
        </w:rPr>
      </w:pPr>
      <w:r w:rsidRPr="00467D40">
        <w:rPr>
          <w:b/>
          <w:lang w:val="nl-BE"/>
        </w:rPr>
        <w:t>Geboortedatum</w:t>
      </w:r>
    </w:p>
    <w:p w:rsidR="00467D40" w:rsidRPr="00467D40" w:rsidRDefault="00467D40" w:rsidP="00467D40">
      <w:pPr>
        <w:pStyle w:val="Sangradetindependiente"/>
        <w:overflowPunct/>
        <w:autoSpaceDE/>
        <w:autoSpaceDN/>
        <w:adjustRightInd/>
        <w:spacing w:after="0"/>
        <w:textAlignment w:val="auto"/>
        <w:rPr>
          <w:bCs/>
          <w:sz w:val="22"/>
          <w:szCs w:val="22"/>
          <w:lang w:val="nl-BE"/>
        </w:rPr>
      </w:pPr>
      <w:r w:rsidRPr="00467D40">
        <w:rPr>
          <w:bCs/>
          <w:sz w:val="22"/>
          <w:szCs w:val="22"/>
          <w:lang w:val="nl-BE"/>
        </w:rPr>
        <w:t>17/12/1970</w:t>
      </w:r>
    </w:p>
    <w:p w:rsidR="00467D40" w:rsidRDefault="00467D40" w:rsidP="00467D40">
      <w:pPr>
        <w:rPr>
          <w:b/>
          <w:lang w:val="nl-BE"/>
        </w:rPr>
      </w:pPr>
      <w:r>
        <w:rPr>
          <w:b/>
          <w:lang w:val="nl-BE"/>
        </w:rPr>
        <w:br/>
      </w:r>
      <w:r>
        <w:rPr>
          <w:b/>
          <w:lang w:val="nl-BE"/>
        </w:rPr>
        <w:br/>
        <w:t xml:space="preserve">Professionele kwalificaties </w:t>
      </w:r>
    </w:p>
    <w:p w:rsidR="00467D40" w:rsidRDefault="00467D40" w:rsidP="00467D40">
      <w:pPr>
        <w:rPr>
          <w:b/>
          <w:lang w:val="nl-BE"/>
        </w:rPr>
      </w:pPr>
    </w:p>
    <w:p w:rsidR="00467D40" w:rsidRPr="00467D40" w:rsidRDefault="00467D40" w:rsidP="00467D40">
      <w:pPr>
        <w:rPr>
          <w:sz w:val="22"/>
          <w:szCs w:val="22"/>
          <w:lang w:val="nl-BE"/>
        </w:rPr>
      </w:pPr>
      <w:r w:rsidRPr="00467D40">
        <w:rPr>
          <w:sz w:val="22"/>
          <w:szCs w:val="22"/>
          <w:lang w:val="nl-BE"/>
        </w:rPr>
        <w:t>1988-1991</w:t>
      </w:r>
      <w:r w:rsidRPr="00467D40">
        <w:rPr>
          <w:sz w:val="22"/>
          <w:szCs w:val="22"/>
          <w:lang w:val="nl-BE"/>
        </w:rPr>
        <w:tab/>
        <w:t>Diploma Kinesitherapie (HIK)</w:t>
      </w:r>
    </w:p>
    <w:p w:rsidR="00467D40" w:rsidRPr="00467D40" w:rsidRDefault="00467D40" w:rsidP="00467D40">
      <w:pPr>
        <w:rPr>
          <w:sz w:val="22"/>
          <w:szCs w:val="22"/>
          <w:lang w:val="nl-BE"/>
        </w:rPr>
      </w:pPr>
      <w:r w:rsidRPr="00467D40">
        <w:rPr>
          <w:sz w:val="22"/>
          <w:szCs w:val="22"/>
          <w:lang w:val="nl-BE"/>
        </w:rPr>
        <w:t>1995-1996</w:t>
      </w:r>
      <w:r w:rsidRPr="00467D40">
        <w:rPr>
          <w:sz w:val="22"/>
          <w:szCs w:val="22"/>
          <w:lang w:val="nl-BE"/>
        </w:rPr>
        <w:tab/>
        <w:t>Diploma in Pelvische Reëducatie, Universiteit Gent/Universeit Antwerpen</w:t>
      </w:r>
    </w:p>
    <w:p w:rsidR="00467D40" w:rsidRPr="00467D40" w:rsidRDefault="00467D40" w:rsidP="00467D40">
      <w:pPr>
        <w:rPr>
          <w:sz w:val="22"/>
          <w:szCs w:val="22"/>
          <w:lang w:val="en-US"/>
        </w:rPr>
      </w:pPr>
      <w:r w:rsidRPr="00467D40">
        <w:rPr>
          <w:sz w:val="22"/>
          <w:szCs w:val="22"/>
          <w:lang w:val="en-US"/>
        </w:rPr>
        <w:t>1992-1997</w:t>
      </w:r>
      <w:r w:rsidRPr="00467D40">
        <w:rPr>
          <w:sz w:val="22"/>
          <w:szCs w:val="22"/>
          <w:lang w:val="en-US"/>
        </w:rPr>
        <w:tab/>
        <w:t>Diploma in Osteopathie, International Academy of Osteopathy, Gent, Belgie</w:t>
      </w:r>
    </w:p>
    <w:p w:rsidR="00467D40" w:rsidRPr="00467D40" w:rsidRDefault="00467D40" w:rsidP="00467D40">
      <w:pPr>
        <w:ind w:left="708" w:firstLine="708"/>
        <w:rPr>
          <w:sz w:val="22"/>
          <w:szCs w:val="22"/>
          <w:lang w:val="en-US"/>
        </w:rPr>
      </w:pPr>
      <w:r w:rsidRPr="00467D40">
        <w:rPr>
          <w:sz w:val="22"/>
          <w:szCs w:val="22"/>
          <w:lang w:val="en-US"/>
        </w:rPr>
        <w:t>‘Michel Janssens Award’ (special diploma by the I.A.O. to the student who had</w:t>
      </w:r>
    </w:p>
    <w:p w:rsidR="00467D40" w:rsidRPr="00467D40" w:rsidRDefault="00467D40" w:rsidP="00467D40">
      <w:pPr>
        <w:ind w:left="708" w:firstLine="708"/>
        <w:rPr>
          <w:sz w:val="22"/>
          <w:szCs w:val="22"/>
          <w:lang w:val="en-US"/>
        </w:rPr>
      </w:pPr>
      <w:r w:rsidRPr="00467D40">
        <w:rPr>
          <w:sz w:val="22"/>
          <w:szCs w:val="22"/>
          <w:lang w:val="en-US"/>
        </w:rPr>
        <w:t xml:space="preserve">shown the highest consistent performance throughout all aspects of the course) </w:t>
      </w:r>
    </w:p>
    <w:p w:rsidR="00467D40" w:rsidRPr="00467D40" w:rsidRDefault="00467D40" w:rsidP="00467D40">
      <w:pPr>
        <w:rPr>
          <w:bCs/>
          <w:sz w:val="22"/>
          <w:szCs w:val="22"/>
          <w:lang w:val="de-DE"/>
        </w:rPr>
      </w:pPr>
      <w:r w:rsidRPr="00467D40">
        <w:rPr>
          <w:bCs/>
          <w:sz w:val="22"/>
          <w:szCs w:val="22"/>
          <w:lang w:val="de-DE"/>
        </w:rPr>
        <w:t>2003-2005</w:t>
      </w:r>
      <w:r w:rsidRPr="00467D40">
        <w:rPr>
          <w:bCs/>
          <w:sz w:val="22"/>
          <w:szCs w:val="22"/>
          <w:lang w:val="de-DE"/>
        </w:rPr>
        <w:tab/>
        <w:t>Diploma 'Osteopathie bij Kinderen', Panta Rhei, Netherlands</w:t>
      </w:r>
    </w:p>
    <w:p w:rsidR="00467D40" w:rsidRDefault="00467D40" w:rsidP="00467D40">
      <w:pPr>
        <w:rPr>
          <w:lang w:val="de-DE"/>
        </w:rPr>
      </w:pPr>
    </w:p>
    <w:p w:rsidR="00467D40" w:rsidRDefault="00467D40" w:rsidP="00467D40">
      <w:pPr>
        <w:rPr>
          <w:lang w:val="de-DE"/>
        </w:rPr>
      </w:pPr>
    </w:p>
    <w:p w:rsidR="00467D40" w:rsidRPr="00B351B8" w:rsidRDefault="00467D40" w:rsidP="00467D40">
      <w:pPr>
        <w:rPr>
          <w:rFonts w:ascii="Times" w:hAnsi="Times"/>
          <w:b/>
          <w:bCs/>
          <w:color w:val="000000" w:themeColor="text1"/>
          <w:lang w:val="de-DE"/>
        </w:rPr>
      </w:pPr>
      <w:r w:rsidRPr="00B351B8">
        <w:rPr>
          <w:rFonts w:ascii="Times" w:hAnsi="Times"/>
          <w:b/>
          <w:bCs/>
          <w:color w:val="000000" w:themeColor="text1"/>
          <w:lang w:val="de-DE"/>
        </w:rPr>
        <w:t xml:space="preserve">Bijscholingen in het kader van het lesgeven bij Panta Rhei </w:t>
      </w:r>
      <w:r>
        <w:rPr>
          <w:rFonts w:ascii="Times" w:hAnsi="Times"/>
          <w:b/>
          <w:bCs/>
          <w:color w:val="000000" w:themeColor="text1"/>
          <w:lang w:val="de-DE"/>
        </w:rPr>
        <w:br/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Aug.1997 The Development of the Neurocranum and the Organisation of the Cranial Nerves, Frank H. Willard Ph. D., Gent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1999 Seminarie: Specialisatie Pelvische reëducatie o.l.v. Dr. Marijke Van Kampen, Katholieke Universiteit Leuven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2000 International Conference of Osteopathic Paediatric Medicine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Maart 2001 Studiedag rond zwangerschap en geboorte:„Waar gezondheid begint“, Oostmalle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2002-2003 Opleiding Kinderosteopathie, F.I.C.O, Antwerpen (jaaropleiding)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Sept. 2006 Cursus „Geïntegreerde technieken deel I“, F.L.M. de Bakker, D.O.,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Nov. 2006 Cursus „Geïntegreerde technieken deel II“, F.L.M. de Bakker, D.O.,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Maart 2007 Cursus „Geïntegreerde technieken deel III“, F.L.M. de Bakker, D.O.,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Mei 2007 Cursus Biodynamics Phase 3“, Christian Sullivan D.O. GB,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2007 Cursus „Geïntegreerde technieken deel IIII“, F.L.M. de Bakker, D.O.,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Jan. 2008 Craniale osteopathie bij pasgeborenen, R. Lalayze-Pol D.O., Panta Rhei, Hoeven, NL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Sept. 2008 Cursus Biodynamische visie binnen de Pediatrie, Christian Sullivan D.O. GB, Panta Rhei, Ossendrecht,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Nov. 2008 "Treatment of Special Needs Children“, Tracy Gates, D.O., Antwerpen, België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Nov. 2008 Brain Development and morphodynamics, Patrick Van den Heede,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Dec. 2008 Osteopathie bij baby’s, Carina Petter D.O., F.I.C.O.,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Sept. 2009 Cursus „Advanced Cranial Osteopathy“, Hanneke Nusselein D.O., Panta Rhei, Hoeven, NL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Okt. 2009 Cursus „Endocranial Spasm“, Ph. Druelle, Fico, Antwerpen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2010 Cursus „Differentiaal diagnostiek bij kinderen, R. Zweedijk, Panta Rhei,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2010 Cursus „EHBO bij kinderen“, Panta Rhei,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Sept. 2011 Workshop for osteopaths „Balance your communication skill with transactional analysis“ Ludo Poelaert, Professionele Osteopaten, Brussels EXPO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Okt. 2011 Cursus „Balanced ligamentous tensions bij kinderen“ Jane Carreiro D.O., Panta Rhei, NL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Mei 2012 Basiscursus NAET-therapie, Jolande Bakker, Almere,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lastRenderedPageBreak/>
        <w:t>Juni 2012 Cursus „Voeding en kinderen“, Tanja Visser, Panta Rhei,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Sept. 2012 Advanced Seminar 1, NAET-therapie, Jolande Bakker, Almere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Okt. 2012 5-daags Congres Gastro-intestinale gezondheid, ICZO vzw, Institute for Complementary Health Care Training, Tenerife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Maart 2013 Cursus „Homeopathie bij Kinderen, „ Jerry Van den Bosch, Hulst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April 2013 Cursus „Homeopathie bij Kinderen, deel 2“ Jerry Van den Bosch, Hulst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2013 'Kinderen en slaap', Charles Kok Wenig Lim DO, Panta Rhei, NL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Okt. 2013 Dysfuncties van het cervico maxillo fasciale gebied, 3 d, deel 2, Alain Piron, Panta Rhei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Mei 2015 Osteopathie en haar betekenis voor de functionele kaakgewrichtsorthopedie en orthodontie bij kinderen deel 1 (open mondgedrag/mondademen, aangezichtstics, tongpersen, infantiel slikken,…)–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 2015 Osteopathie en haar betekenis voor de functionele kaakgewrichtsorthopedie en orhodontie bij kinderen deel 2 (open mondgedrag/mondademen, aangezichtstics, tongpersen, infantiel slikken,…)– Hoeven,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Maart 2016 Cursus psychologie in de osteopathie bij kinderen, Marc Van Hecke, Panta Rhei, Gilze-Rijen,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April 2016 Gastric Emptying dysturbances, dysbiosis, metabolic disease, Bruno Tonatini, Panta Rhei, Gilze- Rijen,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Mei 2016 'A Cry in the Dark...als huilen de roze wolk verdrijft', symposium over huilbaby's, Sint Niklaas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2017: Workshop 'EHBO bij kinderen', Child Care Academy, DAO-Centrum, Oostmalle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Juni 2017: Masterclass van Dr. Michel Odent: 'Nuggets of Wisdom'', Zutphen, De Geboortenis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Okt 2018: "Persisterende reflexen", Laurie Kolfoort, Panta Rhei, Nederland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febr 2020: 'Perinatale psychologie met Terence Dowling module 1'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Sept 2020: 'Perinatale psychologie met Terence Dowling module 2'</w:t>
      </w:r>
    </w:p>
    <w:p w:rsidR="00467D40" w:rsidRPr="00B351B8" w:rsidRDefault="00467D40" w:rsidP="00467D40">
      <w:pPr>
        <w:numPr>
          <w:ilvl w:val="0"/>
          <w:numId w:val="1"/>
        </w:numPr>
        <w:ind w:left="1020"/>
        <w:textAlignment w:val="baseline"/>
        <w:rPr>
          <w:rFonts w:ascii="Times" w:hAnsi="Times"/>
          <w:color w:val="000000" w:themeColor="text1"/>
          <w:sz w:val="21"/>
          <w:szCs w:val="21"/>
        </w:rPr>
      </w:pPr>
      <w:r w:rsidRPr="00B351B8">
        <w:rPr>
          <w:rFonts w:ascii="Times" w:hAnsi="Times"/>
          <w:color w:val="000000" w:themeColor="text1"/>
          <w:sz w:val="21"/>
          <w:szCs w:val="21"/>
        </w:rPr>
        <w:t>December 2021: "Sound Sleep and Secure Attachment", 4-weken traject (online) door Marion Rose</w:t>
      </w:r>
    </w:p>
    <w:p w:rsidR="00467D40" w:rsidRPr="00B9219A" w:rsidRDefault="00467D40" w:rsidP="00467D40">
      <w:pPr>
        <w:rPr>
          <w:rFonts w:ascii="Times" w:hAnsi="Times"/>
          <w:b/>
          <w:color w:val="000000" w:themeColor="text1"/>
        </w:rPr>
      </w:pPr>
    </w:p>
    <w:p w:rsidR="00467D40" w:rsidRPr="00B9219A" w:rsidRDefault="00467D40" w:rsidP="00467D40">
      <w:pPr>
        <w:rPr>
          <w:rFonts w:ascii="Times" w:hAnsi="Times"/>
          <w:color w:val="000000" w:themeColor="text1"/>
          <w:lang w:val="de-DE"/>
        </w:rPr>
      </w:pPr>
    </w:p>
    <w:p w:rsidR="00467D40" w:rsidRPr="00B351B8" w:rsidRDefault="00467D40" w:rsidP="00467D40">
      <w:pPr>
        <w:rPr>
          <w:rFonts w:ascii="Times" w:hAnsi="Times"/>
          <w:b/>
          <w:color w:val="000000" w:themeColor="text1"/>
          <w:lang w:val="nl-BE"/>
        </w:rPr>
      </w:pPr>
      <w:r w:rsidRPr="00B351B8">
        <w:rPr>
          <w:rFonts w:ascii="Times" w:hAnsi="Times"/>
          <w:b/>
          <w:color w:val="000000" w:themeColor="text1"/>
          <w:lang w:val="nl-BE"/>
        </w:rPr>
        <w:t xml:space="preserve">Werkervaring als </w:t>
      </w:r>
      <w:r>
        <w:rPr>
          <w:rFonts w:ascii="Times" w:hAnsi="Times"/>
          <w:b/>
          <w:color w:val="000000" w:themeColor="text1"/>
          <w:lang w:val="nl-BE"/>
        </w:rPr>
        <w:t>kinesist en als osteopaat</w:t>
      </w:r>
    </w:p>
    <w:p w:rsidR="00467D40" w:rsidRPr="00B9219A" w:rsidRDefault="00467D40" w:rsidP="00467D40">
      <w:pPr>
        <w:rPr>
          <w:rFonts w:ascii="Times" w:hAnsi="Times"/>
          <w:color w:val="000000" w:themeColor="text1"/>
          <w:lang w:val="nl-BE"/>
        </w:rPr>
      </w:pPr>
      <w:r w:rsidRPr="00B9219A">
        <w:rPr>
          <w:rFonts w:ascii="Times" w:hAnsi="Times"/>
          <w:color w:val="000000" w:themeColor="text1"/>
          <w:lang w:val="nl-BE"/>
        </w:rPr>
        <w:t>1991-1997</w:t>
      </w:r>
      <w:r w:rsidRPr="00B9219A">
        <w:rPr>
          <w:rFonts w:ascii="Times" w:hAnsi="Times"/>
          <w:color w:val="000000" w:themeColor="text1"/>
          <w:lang w:val="nl-BE"/>
        </w:rPr>
        <w:tab/>
        <w:t>Kinesitherapeut in diverse praktijken in Belgi</w:t>
      </w:r>
      <w:r>
        <w:rPr>
          <w:rFonts w:ascii="Times" w:hAnsi="Times"/>
          <w:color w:val="000000" w:themeColor="text1"/>
          <w:lang w:val="nl-BE"/>
        </w:rPr>
        <w:t>ë</w:t>
      </w:r>
    </w:p>
    <w:p w:rsidR="00467D40" w:rsidRPr="00B9219A" w:rsidRDefault="00467D40" w:rsidP="00467D40">
      <w:pPr>
        <w:ind w:left="1416" w:hanging="1416"/>
        <w:rPr>
          <w:rFonts w:ascii="Times" w:hAnsi="Times"/>
          <w:color w:val="000000" w:themeColor="text1"/>
          <w:lang w:val="nl-BE"/>
        </w:rPr>
      </w:pPr>
      <w:r w:rsidRPr="00B9219A">
        <w:rPr>
          <w:rFonts w:ascii="Times" w:hAnsi="Times"/>
          <w:color w:val="000000" w:themeColor="text1"/>
          <w:lang w:val="nl-BE"/>
        </w:rPr>
        <w:t>1997-2006</w:t>
      </w:r>
      <w:r w:rsidRPr="00B9219A">
        <w:rPr>
          <w:rFonts w:ascii="Times" w:hAnsi="Times"/>
          <w:color w:val="000000" w:themeColor="text1"/>
          <w:lang w:val="nl-BE"/>
        </w:rPr>
        <w:tab/>
        <w:t>Zelfstandig</w:t>
      </w:r>
      <w:r>
        <w:rPr>
          <w:rFonts w:ascii="Times" w:hAnsi="Times"/>
          <w:color w:val="000000" w:themeColor="text1"/>
          <w:lang w:val="nl-BE"/>
        </w:rPr>
        <w:t xml:space="preserve"> werkzaam als</w:t>
      </w:r>
      <w:r w:rsidRPr="00B9219A">
        <w:rPr>
          <w:rFonts w:ascii="Times" w:hAnsi="Times"/>
          <w:color w:val="000000" w:themeColor="text1"/>
          <w:lang w:val="nl-BE"/>
        </w:rPr>
        <w:t xml:space="preserve"> Osteopa</w:t>
      </w:r>
      <w:r>
        <w:rPr>
          <w:rFonts w:ascii="Times" w:hAnsi="Times"/>
          <w:color w:val="000000" w:themeColor="text1"/>
          <w:lang w:val="nl-BE"/>
        </w:rPr>
        <w:t>at</w:t>
      </w:r>
      <w:r w:rsidRPr="00B9219A">
        <w:rPr>
          <w:rFonts w:ascii="Times" w:hAnsi="Times"/>
          <w:color w:val="000000" w:themeColor="text1"/>
          <w:lang w:val="nl-BE"/>
        </w:rPr>
        <w:t xml:space="preserve"> in </w:t>
      </w:r>
      <w:r>
        <w:rPr>
          <w:rFonts w:ascii="Times" w:hAnsi="Times"/>
          <w:color w:val="000000" w:themeColor="text1"/>
          <w:lang w:val="nl-BE"/>
        </w:rPr>
        <w:t>eigen groepspraktijk te Oostmalle.</w:t>
      </w:r>
      <w:r w:rsidRPr="00B9219A">
        <w:rPr>
          <w:rFonts w:ascii="Times" w:hAnsi="Times"/>
          <w:color w:val="000000" w:themeColor="text1"/>
          <w:lang w:val="nl-BE"/>
        </w:rPr>
        <w:tab/>
      </w:r>
    </w:p>
    <w:p w:rsidR="00467D40" w:rsidRDefault="00467D40" w:rsidP="00467D40">
      <w:pPr>
        <w:rPr>
          <w:rFonts w:ascii="Times" w:hAnsi="Times"/>
          <w:b/>
          <w:color w:val="000000" w:themeColor="text1"/>
          <w:sz w:val="22"/>
          <w:szCs w:val="22"/>
          <w:lang w:val="nl-BE"/>
        </w:rPr>
      </w:pPr>
    </w:p>
    <w:p w:rsidR="00467D40" w:rsidRDefault="00467D40" w:rsidP="00467D40">
      <w:pPr>
        <w:rPr>
          <w:rFonts w:ascii="Times" w:hAnsi="Times"/>
          <w:b/>
          <w:color w:val="000000" w:themeColor="text1"/>
          <w:sz w:val="22"/>
          <w:szCs w:val="22"/>
          <w:lang w:val="nl-BE"/>
        </w:rPr>
      </w:pPr>
    </w:p>
    <w:p w:rsidR="00467D40" w:rsidRDefault="00467D40" w:rsidP="00467D40">
      <w:pPr>
        <w:rPr>
          <w:rFonts w:ascii="Times" w:hAnsi="Times"/>
          <w:b/>
          <w:color w:val="000000" w:themeColor="text1"/>
          <w:sz w:val="22"/>
          <w:szCs w:val="22"/>
          <w:lang w:val="nl-BE"/>
        </w:rPr>
      </w:pPr>
    </w:p>
    <w:p w:rsidR="00467D40" w:rsidRPr="00B351B8" w:rsidRDefault="00467D40" w:rsidP="00467D40">
      <w:pPr>
        <w:rPr>
          <w:rFonts w:ascii="Times" w:hAnsi="Times"/>
          <w:b/>
          <w:color w:val="000000" w:themeColor="text1"/>
          <w:lang w:val="nl-BE"/>
        </w:rPr>
      </w:pPr>
      <w:r w:rsidRPr="00B351B8">
        <w:rPr>
          <w:rFonts w:ascii="Times" w:hAnsi="Times"/>
          <w:b/>
          <w:color w:val="000000" w:themeColor="text1"/>
          <w:lang w:val="nl-BE"/>
        </w:rPr>
        <w:t>Doceerervaring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  <w:lang w:val="nl-BE" w:eastAsia="nl-NL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1996-1997 Gastdocente in diverse cursussen Pelvische Reëducatie bij Prof. Marijke Van Kampen, waarbij een osteopatische kijk op pelvische problematiek werd gegeven (Universitaire ziekenhuizen Leuven en Brugge)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7/11/1998 Spreker op Symposium Limburg “Advanced Pelvische Reëducatie”, Limburg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1998-1999 Docente op “The International Academy of Osteopathy”, Gent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17/03/2007 Spreker op Ortho&amp;Fyto Congres, The Herborist: “Ervaringen uit de kinderosteopathie Praktijk", Afligem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2003 - heden Diverse workshops voor ouders (intuïtief ouderschap) en voor kinderen</w:t>
      </w:r>
      <w:r w:rsidRPr="00B9219A">
        <w:rPr>
          <w:rFonts w:ascii="Times" w:hAnsi="Times"/>
          <w:color w:val="000000" w:themeColor="text1"/>
          <w:sz w:val="22"/>
          <w:szCs w:val="22"/>
        </w:rPr>
        <w:br/>
        <w:t>(lichaamsbewustzijn, relaxatie- en visualisatie-oefeningen), Antwerpen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1997 - heden Diverse lezingen ter promotie van osteopathie en kinderosteopathie voor diverse</w:t>
      </w:r>
      <w:r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B9219A">
        <w:rPr>
          <w:rFonts w:ascii="Times" w:hAnsi="Times"/>
          <w:color w:val="000000" w:themeColor="text1"/>
          <w:sz w:val="22"/>
          <w:szCs w:val="22"/>
        </w:rPr>
        <w:t>instanties (Kind&amp;Gezin, Landelijke Kinderopvang: dienst opvanggezinnen, …)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2006- heden Docente bij de opleiding Osteopathie bij kinderen, Panta Rhei, Hoeven, Nederland (Organisatiebureau postgraduate cursussen Osteopathie) in de 2-jarige opleiding ‘Osteopathie bij Kinderen’: Jaarlijks:</w:t>
      </w:r>
    </w:p>
    <w:p w:rsidR="00467D40" w:rsidRPr="00B9219A" w:rsidRDefault="00467D40" w:rsidP="00467D40">
      <w:pPr>
        <w:numPr>
          <w:ilvl w:val="1"/>
          <w:numId w:val="2"/>
        </w:numPr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Advisering van de vrouw peri-nataal vanuit een osteopatisch standpunt</w:t>
      </w:r>
    </w:p>
    <w:p w:rsidR="00467D40" w:rsidRPr="00B9219A" w:rsidRDefault="00467D40" w:rsidP="00467D40">
      <w:pPr>
        <w:numPr>
          <w:ilvl w:val="1"/>
          <w:numId w:val="2"/>
        </w:numPr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Spijsverteringsproblemen bij baby’s</w:t>
      </w:r>
    </w:p>
    <w:p w:rsidR="00467D40" w:rsidRPr="00B9219A" w:rsidRDefault="00467D40" w:rsidP="00467D40">
      <w:pPr>
        <w:numPr>
          <w:ilvl w:val="1"/>
          <w:numId w:val="2"/>
        </w:numPr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lastRenderedPageBreak/>
        <w:t>Osteopatisch onderzoek van de pasgeborene</w:t>
      </w:r>
    </w:p>
    <w:p w:rsidR="00467D40" w:rsidRPr="00B9219A" w:rsidRDefault="00467D40" w:rsidP="00467D40">
      <w:pPr>
        <w:numPr>
          <w:ilvl w:val="1"/>
          <w:numId w:val="2"/>
        </w:numPr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Spijsverteringsproblemen bij grotere kinderen</w:t>
      </w:r>
    </w:p>
    <w:p w:rsidR="00467D40" w:rsidRPr="00B9219A" w:rsidRDefault="00467D40" w:rsidP="00467D40">
      <w:pPr>
        <w:numPr>
          <w:ilvl w:val="1"/>
          <w:numId w:val="2"/>
        </w:numPr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Urogenitale problemen bij kinderen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lessenreeksen voor ouders &amp;kinderen (3-8 jaar) rond hoogsensitiviteit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lessenreeks voor kinderen (6-9 jaar) rond hoogsensitiviteit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Wekelijkse lessenreeksen voor moeder &amp; baby</w:t>
      </w:r>
    </w:p>
    <w:p w:rsidR="00467D40" w:rsidRPr="00B9219A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Jan. 2018: lezing voor de Moeder-Baby-eenheid, Sint Antonius-Zoersel : 'Regulatieproblemen bij baby's'.</w:t>
      </w:r>
    </w:p>
    <w:p w:rsidR="00467D40" w:rsidRDefault="00467D40" w:rsidP="00467D40">
      <w:pPr>
        <w:numPr>
          <w:ilvl w:val="0"/>
          <w:numId w:val="2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Mei 2018: spreker op het Congres: Osteopathie bij Kinderen: 'Reflux, darmkrampjes en kolieken bij zuigelingen.', Panta Rhei, Antwerpen.</w:t>
      </w:r>
    </w:p>
    <w:p w:rsidR="00467D40" w:rsidRPr="00B9219A" w:rsidRDefault="00467D40" w:rsidP="00467D40">
      <w:pPr>
        <w:pStyle w:val="Kop2"/>
        <w:textAlignment w:val="baseline"/>
        <w:rPr>
          <w:rFonts w:ascii="Times" w:hAnsi="Times"/>
          <w:i w:val="0"/>
          <w:iCs w:val="0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br/>
      </w:r>
      <w:r w:rsidRPr="00B9219A">
        <w:rPr>
          <w:rFonts w:ascii="Times" w:hAnsi="Times"/>
          <w:i w:val="0"/>
          <w:iCs w:val="0"/>
          <w:color w:val="000000" w:themeColor="text1"/>
          <w:sz w:val="22"/>
          <w:szCs w:val="22"/>
        </w:rPr>
        <w:br/>
      </w:r>
      <w:r>
        <w:rPr>
          <w:rFonts w:ascii="Times" w:hAnsi="Times"/>
          <w:i w:val="0"/>
          <w:iCs w:val="0"/>
          <w:color w:val="000000" w:themeColor="text1"/>
          <w:sz w:val="22"/>
          <w:szCs w:val="22"/>
        </w:rPr>
        <w:t>Docent Internationaal</w:t>
      </w:r>
    </w:p>
    <w:p w:rsidR="00467D40" w:rsidRPr="00B9219A" w:rsidRDefault="00467D40" w:rsidP="00467D40">
      <w:pPr>
        <w:numPr>
          <w:ilvl w:val="0"/>
          <w:numId w:val="3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2012: Spreker op congres: ‚Gastro-intestinale problemen’, onderwerp: ‚Digestieve problemen bij kinderen’, 5 daags congres, ICZO, Tenerife</w:t>
      </w:r>
    </w:p>
    <w:p w:rsidR="00467D40" w:rsidRPr="00B9219A" w:rsidRDefault="00467D40" w:rsidP="00467D40">
      <w:pPr>
        <w:numPr>
          <w:ilvl w:val="0"/>
          <w:numId w:val="3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2015 en 2017: Docente in de opleiding ‚Osteopathie bij Kinderen’ :Spijsvertering van de baby, spijsvertering van grotere kinderen, Onderzoek van de baby, Urogenitale problemen bij kinderen, Advisering van de zwangere vrouw, Keulen, Duitsland</w:t>
      </w:r>
    </w:p>
    <w:p w:rsidR="00467D40" w:rsidRPr="00B9219A" w:rsidRDefault="00467D40" w:rsidP="00467D40">
      <w:pPr>
        <w:numPr>
          <w:ilvl w:val="0"/>
          <w:numId w:val="3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2017:  Docente in de opleiding ‚ Osteopathie bij Kinderen’ : Spijsvertering van de baby, spijsvertering van grotere kinderen, Onderzoek van de baby, Urogenitale problemen bij kinderen, Advisering van de zwangere vrouw, Oslo, Noorwegen.</w:t>
      </w:r>
    </w:p>
    <w:p w:rsidR="00467D40" w:rsidRPr="00B9219A" w:rsidRDefault="00467D40" w:rsidP="00467D40">
      <w:pPr>
        <w:pStyle w:val="Kop2"/>
        <w:textAlignment w:val="baseline"/>
        <w:rPr>
          <w:rFonts w:ascii="Times" w:hAnsi="Times"/>
          <w:i w:val="0"/>
          <w:iCs w:val="0"/>
          <w:color w:val="000000" w:themeColor="text1"/>
          <w:sz w:val="22"/>
          <w:szCs w:val="22"/>
        </w:rPr>
      </w:pPr>
      <w:r w:rsidRPr="00B9219A">
        <w:rPr>
          <w:rFonts w:ascii="Times" w:hAnsi="Times"/>
          <w:i w:val="0"/>
          <w:iCs w:val="0"/>
          <w:color w:val="000000" w:themeColor="text1"/>
          <w:sz w:val="22"/>
          <w:szCs w:val="22"/>
        </w:rPr>
        <w:t>Publicaties</w:t>
      </w:r>
    </w:p>
    <w:p w:rsidR="00467D40" w:rsidRPr="00B9219A" w:rsidRDefault="00467D40" w:rsidP="00467D40">
      <w:pPr>
        <w:numPr>
          <w:ilvl w:val="0"/>
          <w:numId w:val="4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1997   Yearbook 1997 (publicatie beste eindwerken 1997, I.A.O.): "Urogenitale bewegingsverliezen bij de vrouw"</w:t>
      </w:r>
    </w:p>
    <w:p w:rsidR="00467D40" w:rsidRPr="00B9219A" w:rsidRDefault="00467D40" w:rsidP="00467D40">
      <w:pPr>
        <w:numPr>
          <w:ilvl w:val="0"/>
          <w:numId w:val="4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2017  "Mag een osteopaat advies geven over borstvoeding ? " Pro-Osteo: Osteopatisch magazine nr. 2</w:t>
      </w:r>
    </w:p>
    <w:p w:rsidR="00467D40" w:rsidRDefault="00467D40" w:rsidP="00467D40">
      <w:pPr>
        <w:numPr>
          <w:ilvl w:val="0"/>
          <w:numId w:val="4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 w:rsidRPr="00B9219A">
        <w:rPr>
          <w:rFonts w:ascii="Times" w:hAnsi="Times"/>
          <w:color w:val="000000" w:themeColor="text1"/>
          <w:sz w:val="22"/>
          <w:szCs w:val="22"/>
        </w:rPr>
        <w:t>2019: Auteur van het online programma: '</w:t>
      </w:r>
      <w:hyperlink r:id="rId5" w:tgtFrame="_blank" w:history="1">
        <w:r w:rsidRPr="00B9219A">
          <w:rPr>
            <w:rStyle w:val="Hyperlink"/>
            <w:rFonts w:ascii="Times" w:hAnsi="Times"/>
            <w:color w:val="000000" w:themeColor="text1"/>
            <w:sz w:val="22"/>
            <w:szCs w:val="22"/>
          </w:rPr>
          <w:t>Happy Baby Wijzer</w:t>
        </w:r>
      </w:hyperlink>
      <w:r w:rsidRPr="00B9219A">
        <w:rPr>
          <w:rFonts w:ascii="Times" w:hAnsi="Times"/>
          <w:color w:val="000000" w:themeColor="text1"/>
          <w:sz w:val="22"/>
          <w:szCs w:val="22"/>
        </w:rPr>
        <w:t>' (0-4 maanden)</w:t>
      </w:r>
    </w:p>
    <w:p w:rsidR="00467D40" w:rsidRPr="00B9219A" w:rsidRDefault="00467D40" w:rsidP="00467D40">
      <w:pPr>
        <w:numPr>
          <w:ilvl w:val="0"/>
          <w:numId w:val="4"/>
        </w:numPr>
        <w:ind w:left="1020"/>
        <w:textAlignment w:val="baseline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2020: Auteur van het online programa: 'Liefdevol Zelfstandig Slapen' (4 maanden - 4 jaar)</w:t>
      </w:r>
    </w:p>
    <w:p w:rsidR="005C4D8D" w:rsidRDefault="005C4D8D"/>
    <w:sectPr w:rsidR="005C4D8D" w:rsidSect="00543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4B3"/>
    <w:multiLevelType w:val="multilevel"/>
    <w:tmpl w:val="4C1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614B3"/>
    <w:multiLevelType w:val="multilevel"/>
    <w:tmpl w:val="7BD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C7521"/>
    <w:multiLevelType w:val="multilevel"/>
    <w:tmpl w:val="646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46F0D"/>
    <w:multiLevelType w:val="multilevel"/>
    <w:tmpl w:val="21C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40"/>
    <w:rsid w:val="004240C4"/>
    <w:rsid w:val="00467D40"/>
    <w:rsid w:val="00543DAF"/>
    <w:rsid w:val="005C4D8D"/>
    <w:rsid w:val="00D425E6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46305"/>
  <w15:chartTrackingRefBased/>
  <w15:docId w15:val="{06E14C50-D91E-164A-8A23-56805C21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D40"/>
    <w:rPr>
      <w:rFonts w:ascii="Times New Roman" w:eastAsia="Times New Roman" w:hAnsi="Times New Roman" w:cs="Times New Roman"/>
      <w:lang w:val="es-ES" w:eastAsia="es-E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7D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467D40"/>
    <w:pPr>
      <w:keepNext/>
      <w:outlineLvl w:val="2"/>
    </w:pPr>
    <w:rPr>
      <w:b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67D4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Kop3Char">
    <w:name w:val="Kop 3 Char"/>
    <w:basedOn w:val="Standaardalinea-lettertype"/>
    <w:link w:val="Kop3"/>
    <w:rsid w:val="00467D40"/>
    <w:rPr>
      <w:rFonts w:ascii="Times New Roman" w:eastAsia="Times New Roman" w:hAnsi="Times New Roman" w:cs="Times New Roman"/>
      <w:b/>
      <w:szCs w:val="20"/>
      <w:lang w:val="en-GB" w:eastAsia="es-ES"/>
    </w:rPr>
  </w:style>
  <w:style w:type="paragraph" w:customStyle="1" w:styleId="Sangradetindependiente">
    <w:name w:val="SangrÌa de t. independiente"/>
    <w:basedOn w:val="Standaard"/>
    <w:rsid w:val="00467D4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s-ES_tradnl"/>
    </w:rPr>
  </w:style>
  <w:style w:type="character" w:styleId="Hyperlink">
    <w:name w:val="Hyperlink"/>
    <w:uiPriority w:val="99"/>
    <w:semiHidden/>
    <w:unhideWhenUsed/>
    <w:rsid w:val="0046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ppybabywijz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Noa [student]</dc:creator>
  <cp:keywords/>
  <dc:description/>
  <cp:lastModifiedBy>Claes Noa [student]</cp:lastModifiedBy>
  <cp:revision>2</cp:revision>
  <dcterms:created xsi:type="dcterms:W3CDTF">2021-01-28T21:16:00Z</dcterms:created>
  <dcterms:modified xsi:type="dcterms:W3CDTF">2021-01-28T21:19:00Z</dcterms:modified>
</cp:coreProperties>
</file>